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NEAR EAST UNIVERSITY</w:t>
      </w:r>
    </w:p>
    <w:p w:rsidR="00000000" w:rsidDel="00000000" w:rsidP="00000000" w:rsidRDefault="00000000" w:rsidRPr="00000000">
      <w:pPr>
        <w:contextualSpacing w:val="0"/>
        <w:jc w:val="center"/>
      </w:pPr>
      <w:r w:rsidDel="00000000" w:rsidR="00000000" w:rsidRPr="00000000">
        <w:rPr>
          <w:rtl w:val="0"/>
        </w:rPr>
        <w:t xml:space="preserve">FACULTY OF COMMUNICATION</w:t>
      </w:r>
    </w:p>
    <w:p w:rsidR="00000000" w:rsidDel="00000000" w:rsidP="00000000" w:rsidRDefault="00000000" w:rsidRPr="00000000">
      <w:pPr>
        <w:contextualSpacing w:val="0"/>
        <w:jc w:val="center"/>
      </w:pPr>
      <w:r w:rsidDel="00000000" w:rsidR="00000000" w:rsidRPr="00000000">
        <w:rPr>
          <w:rtl w:val="0"/>
        </w:rPr>
        <w:t xml:space="preserve">COURSE FORM</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6498"/>
        <w:tblGridChange w:id="0">
          <w:tblGrid>
            <w:gridCol w:w="3078"/>
            <w:gridCol w:w="6498"/>
          </w:tblGrid>
        </w:tblGridChange>
      </w:tblGrid>
      <w:tr>
        <w:tc>
          <w:tcPr/>
          <w:p w:rsidR="00000000" w:rsidDel="00000000" w:rsidP="00000000" w:rsidRDefault="00000000" w:rsidRPr="00000000">
            <w:pPr>
              <w:spacing w:after="0" w:line="240" w:lineRule="auto"/>
              <w:contextualSpacing w:val="0"/>
            </w:pPr>
            <w:r w:rsidDel="00000000" w:rsidR="00000000" w:rsidRPr="00000000">
              <w:rPr>
                <w:rtl w:val="0"/>
              </w:rPr>
              <w:t xml:space="preserve">COURSE TITLE</w:t>
            </w:r>
          </w:p>
        </w:tc>
        <w:tc>
          <w:tcPr/>
          <w:p w:rsidR="00000000" w:rsidDel="00000000" w:rsidP="00000000" w:rsidRDefault="00000000" w:rsidRPr="00000000">
            <w:pPr>
              <w:spacing w:after="0" w:line="240" w:lineRule="auto"/>
              <w:contextualSpacing w:val="0"/>
              <w:jc w:val="center"/>
            </w:pPr>
            <w:r w:rsidDel="00000000" w:rsidR="00000000" w:rsidRPr="00000000">
              <w:rPr>
                <w:rtl w:val="0"/>
              </w:rPr>
              <w:t xml:space="preserve">NEW MEDIA TECHNOLOGIES</w:t>
            </w:r>
          </w:p>
          <w:p w:rsidR="00000000" w:rsidDel="00000000" w:rsidP="00000000" w:rsidRDefault="00000000" w:rsidRPr="00000000">
            <w:pPr>
              <w:spacing w:after="0" w:line="240" w:lineRule="auto"/>
              <w:contextualSpacing w:val="0"/>
              <w:jc w:val="center"/>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COURSE CODE</w:t>
            </w:r>
          </w:p>
        </w:tc>
        <w:tc>
          <w:tcPr/>
          <w:p w:rsidR="00000000" w:rsidDel="00000000" w:rsidP="00000000" w:rsidRDefault="00000000" w:rsidRPr="00000000">
            <w:pPr>
              <w:spacing w:after="0" w:line="240" w:lineRule="auto"/>
              <w:contextualSpacing w:val="0"/>
              <w:jc w:val="center"/>
            </w:pPr>
            <w:r w:rsidDel="00000000" w:rsidR="00000000" w:rsidRPr="00000000">
              <w:rPr>
                <w:rtl w:val="0"/>
              </w:rPr>
              <w:t xml:space="preserve">CMN106</w:t>
              <w:br w:type="textWrapping"/>
              <w:t xml:space="preserve">JRN 212</w:t>
            </w:r>
          </w:p>
          <w:p w:rsidR="00000000" w:rsidDel="00000000" w:rsidP="00000000" w:rsidRDefault="00000000" w:rsidRPr="00000000">
            <w:pPr>
              <w:spacing w:after="0" w:line="240" w:lineRule="auto"/>
              <w:contextualSpacing w:val="0"/>
              <w:jc w:val="center"/>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INSTRUCTOR’S NAME</w:t>
            </w:r>
          </w:p>
        </w:tc>
        <w:tc>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t xml:space="preserve">MUSTAFA ERSENAL</w:t>
            </w:r>
          </w:p>
          <w:p w:rsidR="00000000" w:rsidDel="00000000" w:rsidP="00000000" w:rsidRDefault="00000000" w:rsidRPr="00000000">
            <w:pPr>
              <w:spacing w:after="0" w:line="240" w:lineRule="auto"/>
              <w:contextualSpacing w:val="0"/>
              <w:jc w:val="center"/>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COURSE AIM</w:t>
            </w:r>
          </w:p>
        </w:tc>
        <w:tc>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t xml:space="preserve">This course introduces students to new communication technology and its influence on society. Students will learn the theoretical models that are relevant to new communication technology as well as the practical applications and implications of new communication technology on communication.</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COURSE CONTENT</w:t>
            </w:r>
          </w:p>
        </w:tc>
        <w:tc>
          <w:tcPr/>
          <w:p w:rsidR="00000000" w:rsidDel="00000000" w:rsidP="00000000" w:rsidRDefault="00000000" w:rsidRPr="00000000">
            <w:pPr>
              <w:numPr>
                <w:ilvl w:val="0"/>
                <w:numId w:val="9"/>
              </w:numPr>
              <w:spacing w:after="0" w:line="240" w:lineRule="auto"/>
              <w:ind w:left="720" w:hanging="360"/>
              <w:contextualSpacing w:val="1"/>
              <w:rPr>
                <w:u w:val="none"/>
              </w:rPr>
            </w:pPr>
            <w:r w:rsidDel="00000000" w:rsidR="00000000" w:rsidRPr="00000000">
              <w:rPr>
                <w:rtl w:val="0"/>
              </w:rPr>
              <w:t xml:space="preserve">Provide students with a general understanding of research on new communication technology use and effects.</w:t>
            </w:r>
          </w:p>
          <w:p w:rsidR="00000000" w:rsidDel="00000000" w:rsidP="00000000" w:rsidRDefault="00000000" w:rsidRPr="00000000">
            <w:pPr>
              <w:numPr>
                <w:ilvl w:val="0"/>
                <w:numId w:val="9"/>
              </w:numPr>
              <w:spacing w:after="0" w:line="240" w:lineRule="auto"/>
              <w:ind w:left="720" w:hanging="360"/>
              <w:contextualSpacing w:val="1"/>
              <w:rPr>
                <w:u w:val="none"/>
              </w:rPr>
            </w:pPr>
            <w:r w:rsidDel="00000000" w:rsidR="00000000" w:rsidRPr="00000000">
              <w:rPr>
                <w:rtl w:val="0"/>
              </w:rPr>
              <w:t xml:space="preserve"> Give students a set of tools for thinking critically about the role of new communication technology in our lives and the lives of people internationally. </w:t>
            </w:r>
          </w:p>
          <w:p w:rsidR="00000000" w:rsidDel="00000000" w:rsidP="00000000" w:rsidRDefault="00000000" w:rsidRPr="00000000">
            <w:pPr>
              <w:numPr>
                <w:ilvl w:val="0"/>
                <w:numId w:val="9"/>
              </w:numPr>
              <w:spacing w:after="0" w:line="240" w:lineRule="auto"/>
              <w:ind w:left="720" w:hanging="360"/>
              <w:contextualSpacing w:val="1"/>
              <w:rPr>
                <w:u w:val="none"/>
              </w:rPr>
            </w:pPr>
            <w:r w:rsidDel="00000000" w:rsidR="00000000" w:rsidRPr="00000000">
              <w:rPr>
                <w:rtl w:val="0"/>
              </w:rPr>
              <w:t xml:space="preserve">Familiarize students with differences in new communication technology on a global level. </w:t>
            </w:r>
          </w:p>
          <w:p w:rsidR="00000000" w:rsidDel="00000000" w:rsidP="00000000" w:rsidRDefault="00000000" w:rsidRPr="00000000">
            <w:pPr>
              <w:numPr>
                <w:ilvl w:val="0"/>
                <w:numId w:val="9"/>
              </w:numPr>
              <w:spacing w:after="0" w:line="240" w:lineRule="auto"/>
              <w:ind w:left="720" w:hanging="360"/>
              <w:contextualSpacing w:val="1"/>
              <w:rPr>
                <w:u w:val="none"/>
              </w:rPr>
            </w:pPr>
            <w:r w:rsidDel="00000000" w:rsidR="00000000" w:rsidRPr="00000000">
              <w:rPr>
                <w:rtl w:val="0"/>
              </w:rPr>
              <w:t xml:space="preserve">Give students the opportunity to critically evaluate the role and uses of new communication technology.</w:t>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COURSE REQUIREMENTS</w:t>
            </w:r>
          </w:p>
        </w:tc>
        <w:tc>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All the relevant material will be provided by the instructor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COURSE GRADING SYSTEM</w:t>
            </w:r>
          </w:p>
        </w:tc>
        <w:tc>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r>
      <w:tr>
        <w:tc>
          <w:tcPr/>
          <w:p w:rsidR="00000000" w:rsidDel="00000000" w:rsidP="00000000" w:rsidRDefault="00000000" w:rsidRPr="00000000">
            <w:pPr>
              <w:spacing w:after="0" w:line="240" w:lineRule="auto"/>
              <w:contextualSpacing w:val="0"/>
            </w:pPr>
            <w:r w:rsidDel="00000000" w:rsidR="00000000" w:rsidRPr="00000000">
              <w:rPr>
                <w:rtl w:val="0"/>
              </w:rPr>
              <w:t xml:space="preserve">WEEKLY LESSON PLANNING</w:t>
            </w:r>
          </w:p>
        </w:tc>
        <w:tc>
          <w:tcPr>
            <w:tcBorders>
              <w:bottom w:color="000000" w:space="0" w:sz="4" w:val="single"/>
            </w:tcBorders>
          </w:tcPr>
          <w:p w:rsidR="00000000" w:rsidDel="00000000" w:rsidP="00000000" w:rsidRDefault="00000000" w:rsidRPr="00000000">
            <w:pPr>
              <w:spacing w:after="0" w:line="240" w:lineRule="auto"/>
              <w:contextualSpacing w:val="0"/>
            </w:pPr>
            <w:r w:rsidDel="00000000" w:rsidR="00000000" w:rsidRPr="00000000">
              <w:rPr>
                <w:rtl w:val="0"/>
              </w:rPr>
              <w:t xml:space="preserve">1.WEEK</w:t>
            </w:r>
          </w:p>
          <w:p w:rsidR="00000000" w:rsidDel="00000000" w:rsidP="00000000" w:rsidRDefault="00000000" w:rsidRPr="00000000">
            <w:pPr>
              <w:spacing w:after="0" w:line="240" w:lineRule="auto"/>
              <w:contextualSpacing w:val="0"/>
            </w:pPr>
            <w:r w:rsidDel="00000000" w:rsidR="00000000" w:rsidRPr="00000000">
              <w:rPr>
                <w:rtl w:val="0"/>
              </w:rPr>
              <w:t xml:space="preserve"> </w:t>
            </w:r>
          </w:p>
          <w:p w:rsidR="00000000" w:rsidDel="00000000" w:rsidP="00000000" w:rsidRDefault="00000000" w:rsidRPr="00000000">
            <w:pPr>
              <w:numPr>
                <w:ilvl w:val="0"/>
                <w:numId w:val="2"/>
              </w:numPr>
              <w:spacing w:after="0" w:line="240" w:lineRule="auto"/>
              <w:ind w:left="720" w:hanging="360"/>
              <w:contextualSpacing w:val="1"/>
              <w:rPr>
                <w:u w:val="none"/>
              </w:rPr>
            </w:pPr>
            <w:r w:rsidDel="00000000" w:rsidR="00000000" w:rsidRPr="00000000">
              <w:rPr>
                <w:rtl w:val="0"/>
              </w:rPr>
              <w:t xml:space="preserve">What is New Media Technologies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2.WEEK</w:t>
            </w:r>
          </w:p>
          <w:p w:rsidR="00000000" w:rsidDel="00000000" w:rsidP="00000000" w:rsidRDefault="00000000" w:rsidRPr="00000000">
            <w:pPr>
              <w:numPr>
                <w:ilvl w:val="0"/>
                <w:numId w:val="8"/>
              </w:numPr>
              <w:spacing w:after="0" w:line="240" w:lineRule="auto"/>
              <w:ind w:left="720" w:hanging="360"/>
              <w:contextualSpacing w:val="1"/>
              <w:rPr>
                <w:u w:val="none"/>
              </w:rPr>
            </w:pPr>
            <w:r w:rsidDel="00000000" w:rsidR="00000000" w:rsidRPr="00000000">
              <w:rPr>
                <w:rtl w:val="0"/>
              </w:rPr>
              <w:t xml:space="preserve">Understanding New Media Production tools</w:t>
            </w:r>
          </w:p>
          <w:p w:rsidR="00000000" w:rsidDel="00000000" w:rsidP="00000000" w:rsidRDefault="00000000" w:rsidRPr="00000000">
            <w:pPr>
              <w:numPr>
                <w:ilvl w:val="0"/>
                <w:numId w:val="8"/>
              </w:numPr>
              <w:spacing w:after="0" w:line="240" w:lineRule="auto"/>
              <w:ind w:left="720" w:hanging="360"/>
              <w:contextualSpacing w:val="1"/>
              <w:rPr>
                <w:u w:val="none"/>
              </w:rPr>
            </w:pPr>
            <w:r w:rsidDel="00000000" w:rsidR="00000000" w:rsidRPr="00000000">
              <w:rPr>
                <w:rtl w:val="0"/>
              </w:rPr>
              <w:t xml:space="preserve">New production systems and softwares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3.WEEK</w:t>
            </w:r>
          </w:p>
          <w:p w:rsidR="00000000" w:rsidDel="00000000" w:rsidP="00000000" w:rsidRDefault="00000000" w:rsidRPr="00000000">
            <w:pPr>
              <w:numPr>
                <w:ilvl w:val="0"/>
                <w:numId w:val="7"/>
              </w:numPr>
              <w:spacing w:after="0" w:line="240" w:lineRule="auto"/>
              <w:ind w:left="720" w:hanging="360"/>
              <w:contextualSpacing w:val="1"/>
              <w:rPr>
                <w:u w:val="none"/>
              </w:rPr>
            </w:pPr>
            <w:r w:rsidDel="00000000" w:rsidR="00000000" w:rsidRPr="00000000">
              <w:rPr>
                <w:rtl w:val="0"/>
              </w:rPr>
              <w:t xml:space="preserve">A new future with camera mounted UAV’s (Unmanned aerial vehicles)</w:t>
            </w:r>
          </w:p>
          <w:p w:rsidR="00000000" w:rsidDel="00000000" w:rsidP="00000000" w:rsidRDefault="00000000" w:rsidRPr="00000000">
            <w:pPr>
              <w:numPr>
                <w:ilvl w:val="0"/>
                <w:numId w:val="7"/>
              </w:numPr>
              <w:spacing w:after="0" w:line="240" w:lineRule="auto"/>
              <w:ind w:left="720" w:hanging="360"/>
              <w:contextualSpacing w:val="1"/>
              <w:rPr>
                <w:u w:val="none"/>
              </w:rPr>
            </w:pPr>
            <w:r w:rsidDel="00000000" w:rsidR="00000000" w:rsidRPr="00000000">
              <w:rPr>
                <w:rtl w:val="0"/>
              </w:rPr>
              <w:t xml:space="preserve">Drone systems (Seminar by a professional Drone operator)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4.WEEK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0" w:line="240" w:lineRule="auto"/>
              <w:ind w:left="720" w:hanging="360"/>
              <w:contextualSpacing w:val="1"/>
              <w:rPr>
                <w:u w:val="none"/>
              </w:rPr>
            </w:pPr>
            <w:r w:rsidDel="00000000" w:rsidR="00000000" w:rsidRPr="00000000">
              <w:rPr>
                <w:rtl w:val="0"/>
              </w:rPr>
              <w:t xml:space="preserve">DSLR cameras for production </w:t>
            </w:r>
          </w:p>
          <w:p w:rsidR="00000000" w:rsidDel="00000000" w:rsidP="00000000" w:rsidRDefault="00000000" w:rsidRPr="00000000">
            <w:pPr>
              <w:numPr>
                <w:ilvl w:val="0"/>
                <w:numId w:val="5"/>
              </w:numPr>
              <w:spacing w:after="0" w:line="240" w:lineRule="auto"/>
              <w:ind w:left="720" w:hanging="360"/>
              <w:contextualSpacing w:val="1"/>
              <w:rPr>
                <w:u w:val="none"/>
              </w:rPr>
            </w:pPr>
            <w:r w:rsidDel="00000000" w:rsidR="00000000" w:rsidRPr="00000000">
              <w:rPr>
                <w:rtl w:val="0"/>
              </w:rPr>
              <w:t xml:space="preserve">Black Magic Design cinema cameras and softwares</w:t>
            </w:r>
          </w:p>
          <w:p w:rsidR="00000000" w:rsidDel="00000000" w:rsidP="00000000" w:rsidRDefault="00000000" w:rsidRPr="00000000">
            <w:pPr>
              <w:numPr>
                <w:ilvl w:val="0"/>
                <w:numId w:val="5"/>
              </w:numPr>
              <w:spacing w:after="0" w:line="240" w:lineRule="auto"/>
              <w:ind w:left="720" w:hanging="360"/>
              <w:contextualSpacing w:val="1"/>
              <w:rPr>
                <w:u w:val="none"/>
              </w:rPr>
            </w:pPr>
            <w:r w:rsidDel="00000000" w:rsidR="00000000" w:rsidRPr="00000000">
              <w:rPr>
                <w:rtl w:val="0"/>
              </w:rPr>
              <w:t xml:space="preserve">GoPro Hero Cameras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5.WEEK</w:t>
            </w:r>
          </w:p>
          <w:p w:rsidR="00000000" w:rsidDel="00000000" w:rsidP="00000000" w:rsidRDefault="00000000" w:rsidRPr="00000000">
            <w:pPr>
              <w:numPr>
                <w:ilvl w:val="0"/>
                <w:numId w:val="6"/>
              </w:numPr>
              <w:spacing w:after="0" w:line="240" w:lineRule="auto"/>
              <w:ind w:left="720" w:hanging="360"/>
              <w:contextualSpacing w:val="1"/>
              <w:rPr>
                <w:u w:val="none"/>
              </w:rPr>
            </w:pPr>
            <w:r w:rsidDel="00000000" w:rsidR="00000000" w:rsidRPr="00000000">
              <w:rPr>
                <w:rtl w:val="0"/>
              </w:rPr>
              <w:t xml:space="preserve">When, where,why, what and how to use New Media Technologies.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6. WEEK</w:t>
            </w:r>
          </w:p>
          <w:p w:rsidR="00000000" w:rsidDel="00000000" w:rsidP="00000000" w:rsidRDefault="00000000" w:rsidRPr="00000000">
            <w:pPr>
              <w:numPr>
                <w:ilvl w:val="0"/>
                <w:numId w:val="3"/>
              </w:numPr>
              <w:spacing w:after="0" w:line="240" w:lineRule="auto"/>
              <w:ind w:left="720" w:hanging="360"/>
              <w:contextualSpacing w:val="1"/>
              <w:rPr>
                <w:u w:val="none"/>
              </w:rPr>
            </w:pPr>
            <w:r w:rsidDel="00000000" w:rsidR="00000000" w:rsidRPr="00000000">
              <w:rPr>
                <w:rtl w:val="0"/>
              </w:rPr>
              <w:t xml:space="preserve">Red Camera systems for production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7. WEEK</w:t>
            </w:r>
          </w:p>
          <w:p w:rsidR="00000000" w:rsidDel="00000000" w:rsidP="00000000" w:rsidRDefault="00000000" w:rsidRPr="00000000">
            <w:pPr>
              <w:numPr>
                <w:ilvl w:val="0"/>
                <w:numId w:val="1"/>
              </w:numPr>
              <w:spacing w:after="0" w:line="240" w:lineRule="auto"/>
              <w:ind w:left="720" w:hanging="360"/>
              <w:contextualSpacing w:val="1"/>
              <w:rPr>
                <w:u w:val="none"/>
              </w:rPr>
            </w:pPr>
            <w:r w:rsidDel="00000000" w:rsidR="00000000" w:rsidRPr="00000000">
              <w:rPr>
                <w:rtl w:val="0"/>
              </w:rPr>
              <w:t xml:space="preserve">Advanced multi-media platforms and social media for marketing for your production.</w:t>
            </w:r>
          </w:p>
          <w:p w:rsidR="00000000" w:rsidDel="00000000" w:rsidP="00000000" w:rsidRDefault="00000000" w:rsidRPr="00000000">
            <w:pPr>
              <w:numPr>
                <w:ilvl w:val="0"/>
                <w:numId w:val="1"/>
              </w:numPr>
              <w:spacing w:after="0" w:line="240" w:lineRule="auto"/>
              <w:ind w:left="720" w:hanging="360"/>
              <w:contextualSpacing w:val="1"/>
              <w:rPr>
                <w:u w:val="none"/>
              </w:rPr>
            </w:pPr>
            <w:r w:rsidDel="00000000" w:rsidR="00000000" w:rsidRPr="00000000">
              <w:rPr>
                <w:rtl w:val="0"/>
              </w:rPr>
              <w:t xml:space="preserve">Mid-term Project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8.WEEK</w:t>
            </w:r>
          </w:p>
          <w:p w:rsidR="00000000" w:rsidDel="00000000" w:rsidP="00000000" w:rsidRDefault="00000000" w:rsidRPr="00000000">
            <w:pPr>
              <w:numPr>
                <w:ilvl w:val="0"/>
                <w:numId w:val="15"/>
              </w:numPr>
              <w:spacing w:after="0" w:line="240" w:lineRule="auto"/>
              <w:ind w:left="720" w:hanging="360"/>
              <w:contextualSpacing w:val="1"/>
              <w:rPr>
                <w:u w:val="none"/>
              </w:rPr>
            </w:pPr>
            <w:r w:rsidDel="00000000" w:rsidR="00000000" w:rsidRPr="00000000">
              <w:rPr>
                <w:rtl w:val="0"/>
              </w:rPr>
              <w:t xml:space="preserve">Sponsorship and Investor hunting for your production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9.WEEK</w:t>
            </w:r>
          </w:p>
          <w:p w:rsidR="00000000" w:rsidDel="00000000" w:rsidP="00000000" w:rsidRDefault="00000000" w:rsidRPr="00000000">
            <w:pPr>
              <w:numPr>
                <w:ilvl w:val="0"/>
                <w:numId w:val="11"/>
              </w:numPr>
              <w:spacing w:after="0" w:line="240" w:lineRule="auto"/>
              <w:ind w:left="720" w:hanging="360"/>
              <w:contextualSpacing w:val="1"/>
              <w:rPr>
                <w:u w:val="none"/>
              </w:rPr>
            </w:pPr>
            <w:r w:rsidDel="00000000" w:rsidR="00000000" w:rsidRPr="00000000">
              <w:rPr>
                <w:rtl w:val="0"/>
              </w:rPr>
              <w:t xml:space="preserve">Workshop (multi camera production techniques and drones)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10.WEEK</w:t>
            </w:r>
          </w:p>
          <w:p w:rsidR="00000000" w:rsidDel="00000000" w:rsidP="00000000" w:rsidRDefault="00000000" w:rsidRPr="00000000">
            <w:pPr>
              <w:numPr>
                <w:ilvl w:val="0"/>
                <w:numId w:val="10"/>
              </w:numPr>
              <w:spacing w:after="0" w:line="240" w:lineRule="auto"/>
              <w:ind w:left="720" w:hanging="360"/>
              <w:contextualSpacing w:val="1"/>
              <w:rPr>
                <w:u w:val="none"/>
              </w:rPr>
            </w:pPr>
            <w:r w:rsidDel="00000000" w:rsidR="00000000" w:rsidRPr="00000000">
              <w:rPr>
                <w:rtl w:val="0"/>
              </w:rPr>
              <w:t xml:space="preserve">New broadcast formats and technologies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11.WEEK</w:t>
            </w:r>
          </w:p>
          <w:p w:rsidR="00000000" w:rsidDel="00000000" w:rsidP="00000000" w:rsidRDefault="00000000" w:rsidRPr="00000000">
            <w:pPr>
              <w:numPr>
                <w:ilvl w:val="0"/>
                <w:numId w:val="14"/>
              </w:numPr>
              <w:spacing w:after="0" w:line="240" w:lineRule="auto"/>
              <w:ind w:left="720" w:hanging="360"/>
              <w:contextualSpacing w:val="1"/>
              <w:rPr>
                <w:u w:val="none"/>
              </w:rPr>
            </w:pPr>
            <w:r w:rsidDel="00000000" w:rsidR="00000000" w:rsidRPr="00000000">
              <w:rPr>
                <w:rtl w:val="0"/>
              </w:rPr>
              <w:t xml:space="preserve">Workshop (Black Magic Design production systems)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12.WEEK</w:t>
            </w:r>
          </w:p>
          <w:p w:rsidR="00000000" w:rsidDel="00000000" w:rsidP="00000000" w:rsidRDefault="00000000" w:rsidRPr="00000000">
            <w:pPr>
              <w:numPr>
                <w:ilvl w:val="0"/>
                <w:numId w:val="12"/>
              </w:numPr>
              <w:spacing w:after="0" w:line="240" w:lineRule="auto"/>
              <w:ind w:left="720" w:hanging="360"/>
              <w:contextualSpacing w:val="1"/>
              <w:rPr>
                <w:u w:val="none"/>
              </w:rPr>
            </w:pPr>
            <w:r w:rsidDel="00000000" w:rsidR="00000000" w:rsidRPr="00000000">
              <w:rPr>
                <w:rtl w:val="0"/>
              </w:rPr>
              <w:t xml:space="preserve">Final Project proposals submission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13.WEEK</w:t>
            </w:r>
          </w:p>
          <w:p w:rsidR="00000000" w:rsidDel="00000000" w:rsidP="00000000" w:rsidRDefault="00000000" w:rsidRPr="00000000">
            <w:pPr>
              <w:numPr>
                <w:ilvl w:val="0"/>
                <w:numId w:val="4"/>
              </w:numPr>
              <w:spacing w:after="0" w:line="240" w:lineRule="auto"/>
              <w:ind w:left="720" w:hanging="360"/>
              <w:contextualSpacing w:val="1"/>
              <w:rPr>
                <w:u w:val="none"/>
              </w:rPr>
            </w:pPr>
            <w:r w:rsidDel="00000000" w:rsidR="00000000" w:rsidRPr="00000000">
              <w:rPr>
                <w:rtl w:val="0"/>
              </w:rPr>
              <w:t xml:space="preserve">Final Project  drafts submission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14.WEEK</w:t>
            </w:r>
          </w:p>
          <w:p w:rsidR="00000000" w:rsidDel="00000000" w:rsidP="00000000" w:rsidRDefault="00000000" w:rsidRPr="00000000">
            <w:pPr>
              <w:numPr>
                <w:ilvl w:val="0"/>
                <w:numId w:val="13"/>
              </w:numPr>
              <w:spacing w:after="0" w:line="240" w:lineRule="auto"/>
              <w:ind w:left="720" w:hanging="360"/>
              <w:contextualSpacing w:val="1"/>
              <w:rPr>
                <w:u w:val="none"/>
              </w:rPr>
            </w:pPr>
            <w:r w:rsidDel="00000000" w:rsidR="00000000" w:rsidRPr="00000000">
              <w:rPr>
                <w:rtl w:val="0"/>
              </w:rPr>
              <w:t xml:space="preserve">Final Project submission</w:t>
            </w:r>
          </w:p>
        </w:tc>
      </w:tr>
      <w:tr>
        <w:tc>
          <w:tcPr>
            <w:tcBorders>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pPr>
            <w:r w:rsidDel="00000000" w:rsidR="00000000" w:rsidRPr="00000000">
              <w:rPr>
                <w:rtl w:val="0"/>
              </w:rPr>
              <w:t xml:space="preserve">COURSE BIBLIOGRAPHY</w:t>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